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浙江省高校微课教学比赛初赛推荐汇总表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报送单位</w:t>
      </w:r>
      <w:r>
        <w:rPr>
          <w:sz w:val="24"/>
        </w:rPr>
        <w:t>:</w:t>
      </w:r>
      <w:r>
        <w:rPr>
          <w:rFonts w:hint="eastAsia" w:ascii="宋体" w:hAnsi="宋体"/>
          <w:sz w:val="24"/>
        </w:rPr>
        <w:t>（公章）</w:t>
      </w:r>
      <w:r>
        <w:rPr>
          <w:sz w:val="24"/>
        </w:rPr>
        <w:t xml:space="preserve">____________________   </w:t>
      </w:r>
      <w:r>
        <w:rPr>
          <w:rFonts w:hint="eastAsia" w:ascii="宋体" w:hAnsi="宋体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hint="eastAsia" w:ascii="宋体" w:hAnsi="宋体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hint="eastAsia" w:ascii="宋体" w:hAnsi="宋体"/>
          <w:sz w:val="24"/>
        </w:rPr>
        <w:t>手机：</w:t>
      </w:r>
      <w:r>
        <w:rPr>
          <w:sz w:val="24"/>
        </w:rPr>
        <w:t>____________________</w:t>
      </w:r>
    </w:p>
    <w:tbl>
      <w:tblPr>
        <w:tblStyle w:val="3"/>
        <w:tblW w:w="129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82"/>
        <w:gridCol w:w="1314"/>
        <w:gridCol w:w="1314"/>
        <w:gridCol w:w="1315"/>
        <w:gridCol w:w="2146"/>
        <w:gridCol w:w="1134"/>
        <w:gridCol w:w="141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2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参赛教师</w:t>
            </w:r>
          </w:p>
        </w:tc>
        <w:tc>
          <w:tcPr>
            <w:tcW w:w="654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微课信息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名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职称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电子邮箱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微课名称</w:t>
            </w:r>
            <w:r>
              <w:rPr>
                <w:b/>
                <w:bCs/>
                <w:color w:val="00000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学科门类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作品类型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作品分组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视频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文本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本科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高职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96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rPr>
          <w:kern w:val="0"/>
        </w:rPr>
      </w:pPr>
    </w:p>
    <w:p>
      <w:pPr/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E3AFC"/>
    <w:rsid w:val="69CE3A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2016-07-07T01:02:00Z</dcterms:created>
  <dc:creator>fdc</dc:creator>
  <cp:lastModifiedBy>fdc</cp:lastModifiedBy>
  <dcterms:modified xsi:type="dcterms:W3CDTF">2016-07-07T01:02:50Z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